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456E5" w14:textId="49AD0B82" w:rsidR="000A358A" w:rsidRPr="00470AD1" w:rsidRDefault="000A358A" w:rsidP="000A358A">
      <w:pPr>
        <w:rPr>
          <w:b/>
          <w:bCs/>
          <w:sz w:val="28"/>
          <w:szCs w:val="28"/>
          <w:u w:val="single"/>
        </w:rPr>
      </w:pPr>
      <w:r w:rsidRPr="00470AD1">
        <w:rPr>
          <w:b/>
          <w:bCs/>
          <w:sz w:val="28"/>
          <w:szCs w:val="28"/>
          <w:u w:val="single"/>
        </w:rPr>
        <w:t>Lista lektur 2025/2026</w:t>
      </w:r>
    </w:p>
    <w:p w14:paraId="510F60A2" w14:textId="414B7B7D" w:rsidR="000A358A" w:rsidRDefault="000A358A" w:rsidP="000A358A">
      <w:r w:rsidRPr="000A358A">
        <w:t>Klasa IV</w:t>
      </w:r>
      <w:r>
        <w:t xml:space="preserve"> – A. Wojciechowska</w:t>
      </w:r>
    </w:p>
    <w:p w14:paraId="2052D85C" w14:textId="1E6BA5AC" w:rsidR="00470AD1" w:rsidRPr="000A358A" w:rsidRDefault="00470AD1" w:rsidP="000A358A">
      <w:pPr>
        <w:rPr>
          <w:b/>
          <w:bCs/>
          <w:u w:val="single"/>
        </w:rPr>
      </w:pPr>
      <w:r w:rsidRPr="00470AD1">
        <w:rPr>
          <w:b/>
          <w:bCs/>
          <w:u w:val="single"/>
        </w:rPr>
        <w:t>Lektury obowiązkowe:</w:t>
      </w:r>
    </w:p>
    <w:p w14:paraId="46A30C56" w14:textId="77777777" w:rsidR="00470AD1" w:rsidRDefault="000A358A" w:rsidP="00470AD1">
      <w:pPr>
        <w:pStyle w:val="Akapitzlist"/>
        <w:numPr>
          <w:ilvl w:val="0"/>
          <w:numId w:val="10"/>
        </w:numPr>
      </w:pPr>
      <w:r>
        <w:t xml:space="preserve">J. Brzechwa, </w:t>
      </w:r>
      <w:r w:rsidRPr="00470AD1">
        <w:rPr>
          <w:b/>
          <w:bCs/>
        </w:rPr>
        <w:t>„</w:t>
      </w:r>
      <w:r w:rsidRPr="00470AD1">
        <w:rPr>
          <w:b/>
          <w:bCs/>
        </w:rPr>
        <w:t>Akademia pana Kleksa"</w:t>
      </w:r>
      <w:r>
        <w:t xml:space="preserve"> </w:t>
      </w:r>
    </w:p>
    <w:p w14:paraId="5E48448F" w14:textId="77777777" w:rsidR="00470AD1" w:rsidRPr="00470AD1" w:rsidRDefault="000A358A" w:rsidP="00470AD1">
      <w:pPr>
        <w:pStyle w:val="Akapitzlist"/>
        <w:numPr>
          <w:ilvl w:val="0"/>
          <w:numId w:val="10"/>
        </w:numPr>
      </w:pPr>
      <w:r w:rsidRPr="000A358A">
        <w:t>J. Christa</w:t>
      </w:r>
      <w:r w:rsidRPr="00470AD1">
        <w:rPr>
          <w:b/>
          <w:bCs/>
        </w:rPr>
        <w:t xml:space="preserve"> </w:t>
      </w:r>
      <w:r w:rsidRPr="000A358A">
        <w:t xml:space="preserve">, </w:t>
      </w:r>
      <w:r w:rsidRPr="00470AD1">
        <w:rPr>
          <w:b/>
          <w:bCs/>
        </w:rPr>
        <w:t>„</w:t>
      </w:r>
      <w:r w:rsidRPr="00470AD1">
        <w:rPr>
          <w:b/>
          <w:bCs/>
        </w:rPr>
        <w:t>Kajko i Kokosz. Szkoła latania"</w:t>
      </w:r>
    </w:p>
    <w:p w14:paraId="6BC37CB2" w14:textId="77777777" w:rsidR="00470AD1" w:rsidRDefault="000A358A" w:rsidP="00470AD1">
      <w:pPr>
        <w:pStyle w:val="Akapitzlist"/>
        <w:numPr>
          <w:ilvl w:val="0"/>
          <w:numId w:val="10"/>
        </w:numPr>
      </w:pPr>
      <w:proofErr w:type="spellStart"/>
      <w:r w:rsidRPr="000A358A">
        <w:t>René</w:t>
      </w:r>
      <w:proofErr w:type="spellEnd"/>
      <w:r w:rsidRPr="000A358A">
        <w:t xml:space="preserve"> </w:t>
      </w:r>
      <w:proofErr w:type="spellStart"/>
      <w:r w:rsidRPr="000A358A">
        <w:t>Goscinny</w:t>
      </w:r>
      <w:proofErr w:type="spellEnd"/>
      <w:r w:rsidRPr="000A358A">
        <w:t xml:space="preserve"> i Jean-Jacques </w:t>
      </w:r>
      <w:proofErr w:type="spellStart"/>
      <w:r w:rsidRPr="000A358A">
        <w:t>Sempé</w:t>
      </w:r>
      <w:proofErr w:type="spellEnd"/>
      <w:r w:rsidRPr="00470AD1">
        <w:rPr>
          <w:b/>
          <w:bCs/>
        </w:rPr>
        <w:t xml:space="preserve"> , „</w:t>
      </w:r>
      <w:r w:rsidRPr="00470AD1">
        <w:rPr>
          <w:b/>
          <w:bCs/>
        </w:rPr>
        <w:t>Mikołajek"</w:t>
      </w:r>
      <w:r w:rsidRPr="000A358A">
        <w:t xml:space="preserve">: (wybór opowiadań) </w:t>
      </w:r>
    </w:p>
    <w:p w14:paraId="2801BADE" w14:textId="77777777" w:rsidR="00470AD1" w:rsidRDefault="000A358A" w:rsidP="00470AD1">
      <w:pPr>
        <w:pStyle w:val="Akapitzlist"/>
        <w:numPr>
          <w:ilvl w:val="0"/>
          <w:numId w:val="10"/>
        </w:numPr>
      </w:pPr>
      <w:r w:rsidRPr="00470AD1">
        <w:rPr>
          <w:b/>
          <w:bCs/>
        </w:rPr>
        <w:t>w</w:t>
      </w:r>
      <w:r w:rsidRPr="00470AD1">
        <w:rPr>
          <w:b/>
          <w:bCs/>
        </w:rPr>
        <w:t>ybrane baśnie polskie i europejskie</w:t>
      </w:r>
      <w:r w:rsidRPr="000A358A">
        <w:t>, np. "Bajka o rybaku i rybce" Aleksandra Puszkina</w:t>
      </w:r>
    </w:p>
    <w:p w14:paraId="50C3C8B9" w14:textId="77777777" w:rsidR="00470AD1" w:rsidRDefault="00470AD1" w:rsidP="00470AD1">
      <w:pPr>
        <w:pStyle w:val="Akapitzlist"/>
        <w:numPr>
          <w:ilvl w:val="0"/>
          <w:numId w:val="10"/>
        </w:numPr>
      </w:pPr>
      <w:r w:rsidRPr="00470AD1">
        <w:rPr>
          <w:b/>
          <w:bCs/>
        </w:rPr>
        <w:t>w</w:t>
      </w:r>
      <w:r w:rsidR="000A358A" w:rsidRPr="00470AD1">
        <w:rPr>
          <w:b/>
          <w:bCs/>
        </w:rPr>
        <w:t>ybrane podania i legendy polskie</w:t>
      </w:r>
      <w:r w:rsidR="000A358A" w:rsidRPr="000A358A">
        <w:t>, np. o Lechu, Piaście, Kraku i Wandzie</w:t>
      </w:r>
    </w:p>
    <w:p w14:paraId="4FD1F7AA" w14:textId="77777777" w:rsidR="00470AD1" w:rsidRPr="00470AD1" w:rsidRDefault="000A358A" w:rsidP="00470AD1">
      <w:pPr>
        <w:pStyle w:val="Akapitzlist"/>
        <w:numPr>
          <w:ilvl w:val="0"/>
          <w:numId w:val="10"/>
        </w:numPr>
      </w:pPr>
      <w:r w:rsidRPr="000A358A">
        <w:t>Ignac</w:t>
      </w:r>
      <w:r>
        <w:t>y</w:t>
      </w:r>
      <w:r w:rsidRPr="000A358A">
        <w:t xml:space="preserve"> Krasicki</w:t>
      </w:r>
      <w:r>
        <w:t xml:space="preserve"> „</w:t>
      </w:r>
      <w:r w:rsidRPr="00470AD1">
        <w:rPr>
          <w:b/>
          <w:bCs/>
        </w:rPr>
        <w:t>B</w:t>
      </w:r>
      <w:r w:rsidRPr="00470AD1">
        <w:rPr>
          <w:b/>
          <w:bCs/>
        </w:rPr>
        <w:t>ajki</w:t>
      </w:r>
      <w:r w:rsidRPr="00470AD1">
        <w:rPr>
          <w:b/>
          <w:bCs/>
        </w:rPr>
        <w:t>” (wybór)</w:t>
      </w:r>
    </w:p>
    <w:p w14:paraId="2610AAEF" w14:textId="77C4B147" w:rsidR="000A358A" w:rsidRPr="000A358A" w:rsidRDefault="000A358A" w:rsidP="00470AD1">
      <w:pPr>
        <w:pStyle w:val="Akapitzlist"/>
        <w:numPr>
          <w:ilvl w:val="0"/>
          <w:numId w:val="10"/>
        </w:numPr>
      </w:pPr>
      <w:r w:rsidRPr="000A358A">
        <w:t>Józef Wybicki</w:t>
      </w:r>
      <w:r w:rsidRPr="00470AD1">
        <w:rPr>
          <w:b/>
          <w:bCs/>
        </w:rPr>
        <w:t>, „</w:t>
      </w:r>
      <w:r w:rsidRPr="00470AD1">
        <w:rPr>
          <w:b/>
          <w:bCs/>
        </w:rPr>
        <w:t>Mazurek Dąbrowskiego"</w:t>
      </w:r>
    </w:p>
    <w:p w14:paraId="0A27BFA6" w14:textId="5550A2FE" w:rsidR="000A358A" w:rsidRPr="000A358A" w:rsidRDefault="00470AD1" w:rsidP="000A358A">
      <w:pPr>
        <w:rPr>
          <w:u w:val="single"/>
        </w:rPr>
      </w:pPr>
      <w:r w:rsidRPr="00470AD1">
        <w:rPr>
          <w:b/>
          <w:bCs/>
          <w:u w:val="single"/>
        </w:rPr>
        <w:t>Lektury u</w:t>
      </w:r>
      <w:r w:rsidR="000A358A" w:rsidRPr="00470AD1">
        <w:rPr>
          <w:b/>
          <w:bCs/>
          <w:u w:val="single"/>
        </w:rPr>
        <w:t>zupełniające:</w:t>
      </w:r>
    </w:p>
    <w:p w14:paraId="062795AD" w14:textId="139B936C" w:rsidR="000A358A" w:rsidRPr="000A358A" w:rsidRDefault="000A358A" w:rsidP="000A358A">
      <w:pPr>
        <w:pStyle w:val="Akapitzlist"/>
        <w:numPr>
          <w:ilvl w:val="0"/>
          <w:numId w:val="5"/>
        </w:numPr>
      </w:pPr>
      <w:r w:rsidRPr="000A358A">
        <w:t> Andrzej Maleszka</w:t>
      </w:r>
      <w:r w:rsidRPr="000A358A">
        <w:rPr>
          <w:b/>
          <w:bCs/>
        </w:rPr>
        <w:t xml:space="preserve"> </w:t>
      </w:r>
      <w:r>
        <w:rPr>
          <w:b/>
          <w:bCs/>
        </w:rPr>
        <w:t xml:space="preserve">, </w:t>
      </w:r>
      <w:r w:rsidRPr="000A358A">
        <w:rPr>
          <w:b/>
          <w:bCs/>
        </w:rPr>
        <w:t>"Magiczne drzewo. Czerwone krzesło</w:t>
      </w:r>
      <w:r>
        <w:rPr>
          <w:b/>
          <w:bCs/>
        </w:rPr>
        <w:t>”</w:t>
      </w:r>
      <w:r w:rsidR="00470AD1">
        <w:rPr>
          <w:b/>
          <w:bCs/>
        </w:rPr>
        <w:t>;</w:t>
      </w:r>
    </w:p>
    <w:p w14:paraId="3629E6AC" w14:textId="68B8C647" w:rsidR="000A358A" w:rsidRPr="000A358A" w:rsidRDefault="000A358A" w:rsidP="000A358A">
      <w:pPr>
        <w:pStyle w:val="Akapitzlist"/>
        <w:numPr>
          <w:ilvl w:val="0"/>
          <w:numId w:val="5"/>
        </w:numPr>
      </w:pPr>
      <w:r w:rsidRPr="000A358A">
        <w:t> Grażyna Bąkiewicz</w:t>
      </w:r>
      <w:r w:rsidRPr="000A358A">
        <w:rPr>
          <w:b/>
          <w:bCs/>
        </w:rPr>
        <w:t xml:space="preserve"> </w:t>
      </w:r>
      <w:r>
        <w:rPr>
          <w:b/>
          <w:bCs/>
        </w:rPr>
        <w:t xml:space="preserve">, </w:t>
      </w:r>
      <w:r w:rsidRPr="000A358A">
        <w:rPr>
          <w:b/>
          <w:bCs/>
        </w:rPr>
        <w:t>"Ale historia... Jadwiga kontra Jagie</w:t>
      </w:r>
      <w:r w:rsidR="00470AD1">
        <w:rPr>
          <w:b/>
          <w:bCs/>
        </w:rPr>
        <w:t>łł</w:t>
      </w:r>
      <w:r w:rsidRPr="000A358A">
        <w:rPr>
          <w:b/>
          <w:bCs/>
        </w:rPr>
        <w:t>o"</w:t>
      </w:r>
      <w:r w:rsidR="00470AD1">
        <w:rPr>
          <w:b/>
          <w:bCs/>
        </w:rPr>
        <w:t>;</w:t>
      </w:r>
    </w:p>
    <w:p w14:paraId="00831BD2" w14:textId="0699256B" w:rsidR="000A358A" w:rsidRDefault="000A358A" w:rsidP="000A358A">
      <w:r w:rsidRPr="000A358A">
        <w:t>Klasa V</w:t>
      </w:r>
      <w:r>
        <w:t xml:space="preserve"> – A. Wojciechowska</w:t>
      </w:r>
    </w:p>
    <w:p w14:paraId="3D61DED0" w14:textId="0186ABA6" w:rsidR="000A358A" w:rsidRPr="000A358A" w:rsidRDefault="000A358A" w:rsidP="000A358A">
      <w:pPr>
        <w:rPr>
          <w:b/>
          <w:bCs/>
          <w:u w:val="single"/>
        </w:rPr>
      </w:pPr>
      <w:r w:rsidRPr="00470AD1">
        <w:rPr>
          <w:b/>
          <w:bCs/>
          <w:u w:val="single"/>
        </w:rPr>
        <w:t>Lektury obowiązkowe:</w:t>
      </w:r>
    </w:p>
    <w:p w14:paraId="6D4C21B2" w14:textId="640443B2" w:rsidR="000A358A" w:rsidRPr="000A358A" w:rsidRDefault="000A358A" w:rsidP="000A358A">
      <w:pPr>
        <w:pStyle w:val="Akapitzlist"/>
        <w:numPr>
          <w:ilvl w:val="0"/>
          <w:numId w:val="6"/>
        </w:numPr>
      </w:pPr>
      <w:r w:rsidRPr="000A358A">
        <w:t>C.S. Lewis</w:t>
      </w:r>
      <w:r w:rsidRPr="000A358A">
        <w:rPr>
          <w:b/>
          <w:bCs/>
        </w:rPr>
        <w:t xml:space="preserve"> </w:t>
      </w:r>
      <w:r>
        <w:rPr>
          <w:b/>
          <w:bCs/>
        </w:rPr>
        <w:t>,</w:t>
      </w:r>
      <w:r w:rsidRPr="000A358A">
        <w:rPr>
          <w:b/>
          <w:bCs/>
        </w:rPr>
        <w:t>"Opowieści z Narnii. Lew, czarownica i stara szafa"</w:t>
      </w:r>
      <w:r w:rsidR="00470AD1">
        <w:rPr>
          <w:b/>
          <w:bCs/>
        </w:rPr>
        <w:t>;</w:t>
      </w:r>
    </w:p>
    <w:p w14:paraId="388B3750" w14:textId="69650882" w:rsidR="000A358A" w:rsidRPr="000A358A" w:rsidRDefault="000A358A" w:rsidP="000A358A">
      <w:pPr>
        <w:pStyle w:val="Akapitzlist"/>
        <w:numPr>
          <w:ilvl w:val="0"/>
          <w:numId w:val="6"/>
        </w:numPr>
      </w:pPr>
      <w:r w:rsidRPr="000A358A">
        <w:t>Ferenc Molnár</w:t>
      </w:r>
      <w:r>
        <w:t>,</w:t>
      </w:r>
      <w:r w:rsidRPr="000A358A">
        <w:rPr>
          <w:b/>
          <w:bCs/>
        </w:rPr>
        <w:t xml:space="preserve"> </w:t>
      </w:r>
      <w:r w:rsidRPr="000A358A">
        <w:rPr>
          <w:b/>
          <w:bCs/>
        </w:rPr>
        <w:t>Chłopcy z Placu Broni"</w:t>
      </w:r>
      <w:r w:rsidR="00470AD1">
        <w:rPr>
          <w:b/>
          <w:bCs/>
        </w:rPr>
        <w:t>;</w:t>
      </w:r>
    </w:p>
    <w:p w14:paraId="79A3FBA5" w14:textId="1B2EB1BB" w:rsidR="000A358A" w:rsidRPr="000A358A" w:rsidRDefault="000A358A" w:rsidP="000A358A">
      <w:pPr>
        <w:pStyle w:val="Akapitzlist"/>
        <w:numPr>
          <w:ilvl w:val="0"/>
          <w:numId w:val="6"/>
        </w:numPr>
      </w:pPr>
      <w:r w:rsidRPr="000A358A">
        <w:t>J.R.R. Tolkien</w:t>
      </w:r>
      <w:r w:rsidRPr="000A358A">
        <w:rPr>
          <w:b/>
          <w:bCs/>
        </w:rPr>
        <w:t xml:space="preserve">, </w:t>
      </w:r>
      <w:r w:rsidRPr="000A358A">
        <w:rPr>
          <w:b/>
          <w:bCs/>
        </w:rPr>
        <w:t>"Hobbit, czyli tam i z powrotem"</w:t>
      </w:r>
      <w:r w:rsidR="00470AD1">
        <w:rPr>
          <w:b/>
          <w:bCs/>
        </w:rPr>
        <w:t>;</w:t>
      </w:r>
    </w:p>
    <w:p w14:paraId="1EFEAF1C" w14:textId="00B78324" w:rsidR="000A358A" w:rsidRDefault="000A358A" w:rsidP="000A358A">
      <w:pPr>
        <w:pStyle w:val="Akapitzlist"/>
        <w:numPr>
          <w:ilvl w:val="0"/>
          <w:numId w:val="6"/>
        </w:numPr>
      </w:pPr>
      <w:r w:rsidRPr="000A358A">
        <w:t>Henryk Sienkiewicz</w:t>
      </w:r>
      <w:r>
        <w:t>,</w:t>
      </w:r>
      <w:r w:rsidRPr="000A358A">
        <w:t xml:space="preserve"> </w:t>
      </w:r>
      <w:r w:rsidRPr="000A358A">
        <w:rPr>
          <w:b/>
          <w:bCs/>
        </w:rPr>
        <w:t>"W pustyni i w puszczy"</w:t>
      </w:r>
      <w:r w:rsidRPr="000A358A">
        <w:t>:  (wybrane fragmenty)</w:t>
      </w:r>
      <w:r w:rsidR="00470AD1">
        <w:t>;</w:t>
      </w:r>
    </w:p>
    <w:p w14:paraId="69771894" w14:textId="04E28290" w:rsidR="000A358A" w:rsidRDefault="000A358A" w:rsidP="000A358A">
      <w:pPr>
        <w:pStyle w:val="Akapitzlist"/>
        <w:numPr>
          <w:ilvl w:val="0"/>
          <w:numId w:val="6"/>
        </w:numPr>
      </w:pPr>
      <w:r w:rsidRPr="000A358A">
        <w:t>Adam Mickiewicz</w:t>
      </w:r>
      <w:r>
        <w:t>,</w:t>
      </w:r>
      <w:r w:rsidRPr="000A358A">
        <w:rPr>
          <w:b/>
          <w:bCs/>
        </w:rPr>
        <w:t xml:space="preserve"> </w:t>
      </w:r>
      <w:r w:rsidRPr="000A358A">
        <w:rPr>
          <w:b/>
          <w:bCs/>
        </w:rPr>
        <w:t>"Pan Tadeusz"</w:t>
      </w:r>
      <w:r w:rsidRPr="000A358A">
        <w:t xml:space="preserve">: (wybrane fragmenty dotyczące obyczajów) </w:t>
      </w:r>
      <w:r w:rsidR="00470AD1">
        <w:t>;</w:t>
      </w:r>
    </w:p>
    <w:p w14:paraId="5E7F76AA" w14:textId="1FA7D6A7" w:rsidR="000A358A" w:rsidRDefault="000A358A" w:rsidP="000A358A">
      <w:pPr>
        <w:pStyle w:val="Akapitzlist"/>
        <w:numPr>
          <w:ilvl w:val="0"/>
          <w:numId w:val="6"/>
        </w:numPr>
      </w:pPr>
      <w:r w:rsidRPr="000A358A">
        <w:rPr>
          <w:b/>
          <w:bCs/>
        </w:rPr>
        <w:t>w</w:t>
      </w:r>
      <w:r w:rsidRPr="000A358A">
        <w:rPr>
          <w:b/>
          <w:bCs/>
        </w:rPr>
        <w:t>ybrane mity greckie</w:t>
      </w:r>
      <w:r>
        <w:t xml:space="preserve">, </w:t>
      </w:r>
      <w:r w:rsidRPr="000A358A">
        <w:t>(np. o Prometeuszu, Syzyfie, Dedalu i Ikarze)</w:t>
      </w:r>
      <w:r w:rsidR="00470AD1">
        <w:t>;</w:t>
      </w:r>
    </w:p>
    <w:p w14:paraId="4F54D5A2" w14:textId="33E898EC" w:rsidR="000A358A" w:rsidRPr="00470AD1" w:rsidRDefault="000A358A" w:rsidP="000A358A">
      <w:pPr>
        <w:rPr>
          <w:b/>
          <w:bCs/>
          <w:u w:val="single"/>
        </w:rPr>
      </w:pPr>
      <w:r w:rsidRPr="00470AD1">
        <w:rPr>
          <w:b/>
          <w:bCs/>
          <w:u w:val="single"/>
        </w:rPr>
        <w:t xml:space="preserve">lektury uzupełniające: </w:t>
      </w:r>
    </w:p>
    <w:p w14:paraId="521BC5D3" w14:textId="14230C9E" w:rsidR="000A358A" w:rsidRDefault="000A358A" w:rsidP="000A358A">
      <w:pPr>
        <w:pStyle w:val="Akapitzlist"/>
        <w:numPr>
          <w:ilvl w:val="0"/>
          <w:numId w:val="7"/>
        </w:numPr>
      </w:pPr>
      <w:r w:rsidRPr="000A358A">
        <w:t>Frances Hodgson Burnett</w:t>
      </w:r>
      <w:r>
        <w:rPr>
          <w:b/>
          <w:bCs/>
        </w:rPr>
        <w:t>, „</w:t>
      </w:r>
      <w:r w:rsidRPr="000A358A">
        <w:rPr>
          <w:b/>
          <w:bCs/>
        </w:rPr>
        <w:t>Tajemniczy ogród"</w:t>
      </w:r>
      <w:r w:rsidR="00470AD1">
        <w:rPr>
          <w:b/>
          <w:bCs/>
        </w:rPr>
        <w:t>;</w:t>
      </w:r>
    </w:p>
    <w:p w14:paraId="01531CFE" w14:textId="1750DC60" w:rsidR="000A358A" w:rsidRPr="000A358A" w:rsidRDefault="000A358A" w:rsidP="000A358A">
      <w:pPr>
        <w:pStyle w:val="Akapitzlist"/>
        <w:numPr>
          <w:ilvl w:val="0"/>
          <w:numId w:val="7"/>
        </w:numPr>
      </w:pPr>
      <w:r w:rsidRPr="000A358A">
        <w:t>Małgorzata Musierowicz</w:t>
      </w:r>
      <w:r w:rsidRPr="000A358A">
        <w:rPr>
          <w:b/>
          <w:bCs/>
        </w:rPr>
        <w:t xml:space="preserve"> </w:t>
      </w:r>
      <w:r>
        <w:rPr>
          <w:b/>
          <w:bCs/>
        </w:rPr>
        <w:t>, „</w:t>
      </w:r>
      <w:r w:rsidRPr="000A358A">
        <w:rPr>
          <w:b/>
          <w:bCs/>
        </w:rPr>
        <w:t>Opium w rosole"</w:t>
      </w:r>
      <w:r w:rsidR="00470AD1">
        <w:rPr>
          <w:b/>
          <w:bCs/>
        </w:rPr>
        <w:t>;</w:t>
      </w:r>
    </w:p>
    <w:p w14:paraId="3FFBEACF" w14:textId="3F1B59CD" w:rsidR="000A358A" w:rsidRPr="000A358A" w:rsidRDefault="000A358A" w:rsidP="000A358A">
      <w:pPr>
        <w:pStyle w:val="Akapitzlist"/>
        <w:numPr>
          <w:ilvl w:val="0"/>
          <w:numId w:val="7"/>
        </w:numPr>
      </w:pPr>
      <w:r w:rsidRPr="000A358A">
        <w:t>Bolesław Prus</w:t>
      </w:r>
      <w:r w:rsidRPr="000A358A">
        <w:rPr>
          <w:b/>
          <w:bCs/>
        </w:rPr>
        <w:t xml:space="preserve"> „</w:t>
      </w:r>
      <w:r w:rsidRPr="000A358A">
        <w:rPr>
          <w:b/>
          <w:bCs/>
        </w:rPr>
        <w:t>Katarynka"</w:t>
      </w:r>
      <w:r w:rsidR="00470AD1">
        <w:rPr>
          <w:b/>
          <w:bCs/>
        </w:rPr>
        <w:t>;</w:t>
      </w:r>
    </w:p>
    <w:p w14:paraId="124C3DA5" w14:textId="26BD7F32" w:rsidR="000A358A" w:rsidRDefault="000A358A" w:rsidP="000A358A">
      <w:r>
        <w:t>Klasa VI – M. Rzepka</w:t>
      </w:r>
    </w:p>
    <w:p w14:paraId="076C2D5D" w14:textId="68A53E5A" w:rsidR="00470AD1" w:rsidRPr="00470AD1" w:rsidRDefault="00470AD1" w:rsidP="000A358A">
      <w:pPr>
        <w:rPr>
          <w:b/>
          <w:bCs/>
          <w:u w:val="single"/>
        </w:rPr>
      </w:pPr>
      <w:r w:rsidRPr="00470AD1">
        <w:rPr>
          <w:b/>
          <w:bCs/>
          <w:u w:val="single"/>
        </w:rPr>
        <w:t>lektury obowiązkowe:</w:t>
      </w:r>
    </w:p>
    <w:p w14:paraId="6C6492BE" w14:textId="77777777" w:rsidR="000A358A" w:rsidRPr="000A358A" w:rsidRDefault="000A358A" w:rsidP="000A358A">
      <w:pPr>
        <w:pStyle w:val="Akapitzlist"/>
        <w:numPr>
          <w:ilvl w:val="0"/>
          <w:numId w:val="8"/>
        </w:numPr>
      </w:pPr>
      <w:r w:rsidRPr="000A358A">
        <w:t>J.R.R. Tolkien</w:t>
      </w:r>
      <w:r w:rsidRPr="000A358A">
        <w:rPr>
          <w:b/>
          <w:bCs/>
        </w:rPr>
        <w:t>, "Hobbit, czyli tam i z powrotem"</w:t>
      </w:r>
    </w:p>
    <w:p w14:paraId="055AF196" w14:textId="16103CD9" w:rsidR="000A358A" w:rsidRDefault="00470AD1" w:rsidP="000A358A">
      <w:pPr>
        <w:pStyle w:val="Akapitzlist"/>
        <w:numPr>
          <w:ilvl w:val="0"/>
          <w:numId w:val="8"/>
        </w:numPr>
      </w:pPr>
      <w:r w:rsidRPr="00470AD1">
        <w:t>Ignacy Krasicki, wybrane bajki;</w:t>
      </w:r>
    </w:p>
    <w:p w14:paraId="64D3C48C" w14:textId="7818B0F3" w:rsidR="00470AD1" w:rsidRDefault="00470AD1" w:rsidP="000A358A">
      <w:pPr>
        <w:pStyle w:val="Akapitzlist"/>
        <w:numPr>
          <w:ilvl w:val="0"/>
          <w:numId w:val="8"/>
        </w:numPr>
      </w:pPr>
      <w:r w:rsidRPr="00470AD1">
        <w:t>Adam Mickiewicz, Pan Tadeusz (wybrane fragmenty);</w:t>
      </w:r>
    </w:p>
    <w:p w14:paraId="170A1A71" w14:textId="7180D167" w:rsidR="00470AD1" w:rsidRDefault="00470AD1" w:rsidP="000A358A">
      <w:pPr>
        <w:pStyle w:val="Akapitzlist"/>
        <w:numPr>
          <w:ilvl w:val="0"/>
          <w:numId w:val="8"/>
        </w:numPr>
      </w:pPr>
      <w:r w:rsidRPr="00470AD1">
        <w:t>Biblia</w:t>
      </w:r>
      <w:r>
        <w:t xml:space="preserve"> (fragmenty, w tym przypowieści),</w:t>
      </w:r>
    </w:p>
    <w:p w14:paraId="556C859C" w14:textId="45DCCDF9" w:rsidR="00470AD1" w:rsidRDefault="00470AD1" w:rsidP="000A358A">
      <w:pPr>
        <w:pStyle w:val="Akapitzlist"/>
        <w:numPr>
          <w:ilvl w:val="0"/>
          <w:numId w:val="8"/>
        </w:numPr>
      </w:pPr>
      <w:r>
        <w:t>H. Sienkiewicz, „W pustyni i w puszczy” (fragmenty)</w:t>
      </w:r>
    </w:p>
    <w:p w14:paraId="400123BF" w14:textId="5E188EBD" w:rsidR="00470AD1" w:rsidRPr="00470AD1" w:rsidRDefault="00470AD1" w:rsidP="00470AD1">
      <w:pPr>
        <w:rPr>
          <w:b/>
          <w:bCs/>
          <w:u w:val="single"/>
        </w:rPr>
      </w:pPr>
      <w:r w:rsidRPr="00470AD1">
        <w:rPr>
          <w:b/>
          <w:bCs/>
          <w:u w:val="single"/>
        </w:rPr>
        <w:t>Lektury uzupełniające:</w:t>
      </w:r>
    </w:p>
    <w:p w14:paraId="09308062" w14:textId="0E3600F8" w:rsidR="00470AD1" w:rsidRDefault="00470AD1" w:rsidP="00470AD1">
      <w:pPr>
        <w:pStyle w:val="Akapitzlist"/>
        <w:numPr>
          <w:ilvl w:val="0"/>
          <w:numId w:val="9"/>
        </w:numPr>
      </w:pPr>
      <w:r>
        <w:t>L. M. Montgomery „Ania z Zielonego Wzgórza”;</w:t>
      </w:r>
    </w:p>
    <w:p w14:paraId="3428A82A" w14:textId="0694B737" w:rsidR="00470AD1" w:rsidRDefault="00470AD1" w:rsidP="00470AD1">
      <w:pPr>
        <w:pStyle w:val="Akapitzlist"/>
        <w:numPr>
          <w:ilvl w:val="0"/>
          <w:numId w:val="9"/>
        </w:numPr>
      </w:pPr>
      <w:r>
        <w:t>I. Jurgielewiczowa, „Ten obcy”;</w:t>
      </w:r>
    </w:p>
    <w:p w14:paraId="6B962323" w14:textId="2A7E01E4" w:rsidR="00470AD1" w:rsidRDefault="00470AD1" w:rsidP="00470AD1">
      <w:pPr>
        <w:pStyle w:val="Akapitzlist"/>
        <w:numPr>
          <w:ilvl w:val="0"/>
          <w:numId w:val="9"/>
        </w:numPr>
      </w:pPr>
      <w:r>
        <w:t>K. Makuszyński, „Szatan z siódmej klasy”;</w:t>
      </w:r>
    </w:p>
    <w:p w14:paraId="1C2D4EC5" w14:textId="77777777" w:rsidR="006304F4" w:rsidRDefault="006304F4" w:rsidP="00470AD1"/>
    <w:p w14:paraId="0514275E" w14:textId="77777777" w:rsidR="006304F4" w:rsidRDefault="006304F4" w:rsidP="00470AD1"/>
    <w:p w14:paraId="7C0253D4" w14:textId="1133A380" w:rsidR="00470AD1" w:rsidRDefault="00470AD1" w:rsidP="00470AD1">
      <w:r>
        <w:lastRenderedPageBreak/>
        <w:t>Klasa VII – M. Rzepka</w:t>
      </w:r>
    </w:p>
    <w:p w14:paraId="4928DB8E" w14:textId="77777777" w:rsidR="00470AD1" w:rsidRPr="00470AD1" w:rsidRDefault="00470AD1" w:rsidP="00470AD1">
      <w:pPr>
        <w:rPr>
          <w:b/>
          <w:bCs/>
          <w:u w:val="single"/>
        </w:rPr>
      </w:pPr>
      <w:r w:rsidRPr="00470AD1">
        <w:rPr>
          <w:b/>
          <w:bCs/>
          <w:u w:val="single"/>
        </w:rPr>
        <w:t>Lektury uzupełniające:</w:t>
      </w:r>
    </w:p>
    <w:p w14:paraId="23E41A03" w14:textId="3936F1B4" w:rsidR="00470AD1" w:rsidRPr="00470AD1" w:rsidRDefault="00470AD1" w:rsidP="00470AD1">
      <w:pPr>
        <w:pStyle w:val="Akapitzlist"/>
        <w:numPr>
          <w:ilvl w:val="0"/>
          <w:numId w:val="11"/>
        </w:numPr>
      </w:pPr>
      <w:proofErr w:type="spellStart"/>
      <w:r w:rsidRPr="00470AD1">
        <w:t>Antoine</w:t>
      </w:r>
      <w:proofErr w:type="spellEnd"/>
      <w:r w:rsidRPr="00470AD1">
        <w:t xml:space="preserve"> de Saint-</w:t>
      </w:r>
      <w:proofErr w:type="spellStart"/>
      <w:r w:rsidRPr="00470AD1">
        <w:t>Exupéry</w:t>
      </w:r>
      <w:proofErr w:type="spellEnd"/>
      <w:r w:rsidRPr="00470AD1">
        <w:t xml:space="preserve">, </w:t>
      </w:r>
      <w:r w:rsidRPr="00470AD1">
        <w:rPr>
          <w:b/>
          <w:bCs/>
        </w:rPr>
        <w:t>„</w:t>
      </w:r>
      <w:r w:rsidRPr="00470AD1">
        <w:rPr>
          <w:b/>
          <w:bCs/>
        </w:rPr>
        <w:t>Mały Książę</w:t>
      </w:r>
      <w:r w:rsidRPr="00470AD1">
        <w:rPr>
          <w:b/>
          <w:bCs/>
        </w:rPr>
        <w:t>”</w:t>
      </w:r>
      <w:r w:rsidRPr="00470AD1">
        <w:rPr>
          <w:b/>
          <w:bCs/>
        </w:rPr>
        <w:t>;</w:t>
      </w:r>
    </w:p>
    <w:p w14:paraId="2A26A92E" w14:textId="44419CCC" w:rsidR="00470AD1" w:rsidRPr="00470AD1" w:rsidRDefault="00470AD1" w:rsidP="00470AD1">
      <w:pPr>
        <w:pStyle w:val="Akapitzlist"/>
        <w:numPr>
          <w:ilvl w:val="0"/>
          <w:numId w:val="11"/>
        </w:numPr>
      </w:pPr>
      <w:r w:rsidRPr="00470AD1">
        <w:t xml:space="preserve">Adam Mickiewicz, </w:t>
      </w:r>
      <w:r w:rsidRPr="00470AD1">
        <w:rPr>
          <w:b/>
          <w:bCs/>
        </w:rPr>
        <w:t>„</w:t>
      </w:r>
      <w:r w:rsidRPr="00470AD1">
        <w:rPr>
          <w:b/>
          <w:bCs/>
        </w:rPr>
        <w:t>Dziady część II</w:t>
      </w:r>
      <w:r w:rsidRPr="00470AD1">
        <w:rPr>
          <w:b/>
          <w:bCs/>
        </w:rPr>
        <w:t>”;</w:t>
      </w:r>
    </w:p>
    <w:p w14:paraId="57C4F43B" w14:textId="3D4AF180" w:rsidR="00470AD1" w:rsidRPr="00470AD1" w:rsidRDefault="00470AD1" w:rsidP="00470AD1">
      <w:pPr>
        <w:pStyle w:val="Akapitzlist"/>
        <w:numPr>
          <w:ilvl w:val="0"/>
          <w:numId w:val="11"/>
        </w:numPr>
      </w:pPr>
      <w:r w:rsidRPr="00470AD1">
        <w:t xml:space="preserve">Charles Dickens, </w:t>
      </w:r>
      <w:r w:rsidRPr="00470AD1">
        <w:rPr>
          <w:b/>
          <w:bCs/>
        </w:rPr>
        <w:t>„</w:t>
      </w:r>
      <w:r w:rsidRPr="00470AD1">
        <w:rPr>
          <w:b/>
          <w:bCs/>
        </w:rPr>
        <w:t>Opowieść wigilijna</w:t>
      </w:r>
      <w:r w:rsidRPr="00470AD1">
        <w:rPr>
          <w:b/>
          <w:bCs/>
        </w:rPr>
        <w:t>”</w:t>
      </w:r>
      <w:r w:rsidRPr="00470AD1">
        <w:rPr>
          <w:b/>
          <w:bCs/>
        </w:rPr>
        <w:t>;</w:t>
      </w:r>
    </w:p>
    <w:p w14:paraId="7A073865" w14:textId="155C6732" w:rsidR="00470AD1" w:rsidRPr="00470AD1" w:rsidRDefault="00470AD1" w:rsidP="00470AD1">
      <w:pPr>
        <w:pStyle w:val="Akapitzlist"/>
        <w:numPr>
          <w:ilvl w:val="0"/>
          <w:numId w:val="11"/>
        </w:numPr>
      </w:pPr>
      <w:r w:rsidRPr="00470AD1">
        <w:t xml:space="preserve">Aleksander Fredro, </w:t>
      </w:r>
      <w:r w:rsidRPr="00470AD1">
        <w:rPr>
          <w:b/>
          <w:bCs/>
        </w:rPr>
        <w:t>„</w:t>
      </w:r>
      <w:r w:rsidRPr="00470AD1">
        <w:rPr>
          <w:b/>
          <w:bCs/>
        </w:rPr>
        <w:t>Zemsta</w:t>
      </w:r>
      <w:r w:rsidRPr="00470AD1">
        <w:rPr>
          <w:b/>
          <w:bCs/>
        </w:rPr>
        <w:t>”</w:t>
      </w:r>
      <w:r w:rsidRPr="00470AD1">
        <w:rPr>
          <w:b/>
          <w:bCs/>
        </w:rPr>
        <w:t>;</w:t>
      </w:r>
    </w:p>
    <w:p w14:paraId="7EDEF20C" w14:textId="021CE730" w:rsidR="00470AD1" w:rsidRPr="00470AD1" w:rsidRDefault="00470AD1" w:rsidP="00470AD1">
      <w:pPr>
        <w:pStyle w:val="Akapitzlist"/>
        <w:numPr>
          <w:ilvl w:val="0"/>
          <w:numId w:val="11"/>
        </w:numPr>
      </w:pPr>
      <w:r w:rsidRPr="00470AD1">
        <w:t xml:space="preserve">Henryk Sienkiewicz, </w:t>
      </w:r>
      <w:r w:rsidRPr="00470AD1">
        <w:rPr>
          <w:b/>
          <w:bCs/>
        </w:rPr>
        <w:t>„</w:t>
      </w:r>
      <w:r w:rsidRPr="00470AD1">
        <w:rPr>
          <w:b/>
          <w:bCs/>
        </w:rPr>
        <w:t>Latarnik</w:t>
      </w:r>
      <w:r w:rsidRPr="00470AD1">
        <w:rPr>
          <w:b/>
          <w:bCs/>
        </w:rPr>
        <w:t>”</w:t>
      </w:r>
      <w:r w:rsidRPr="00470AD1">
        <w:rPr>
          <w:b/>
          <w:bCs/>
        </w:rPr>
        <w:t>,</w:t>
      </w:r>
    </w:p>
    <w:p w14:paraId="4B0506F6" w14:textId="26E6CD9A" w:rsidR="00470AD1" w:rsidRPr="00470AD1" w:rsidRDefault="00470AD1" w:rsidP="00470AD1">
      <w:pPr>
        <w:pStyle w:val="Akapitzlist"/>
        <w:numPr>
          <w:ilvl w:val="0"/>
          <w:numId w:val="11"/>
        </w:numPr>
      </w:pPr>
      <w:r w:rsidRPr="00470AD1">
        <w:t xml:space="preserve">Jan Kochanowski, </w:t>
      </w:r>
      <w:r w:rsidRPr="00470AD1">
        <w:rPr>
          <w:b/>
          <w:bCs/>
        </w:rPr>
        <w:t>wybór fraszek, treny;</w:t>
      </w:r>
    </w:p>
    <w:p w14:paraId="2D32DE82" w14:textId="53CF93FC" w:rsidR="00470AD1" w:rsidRPr="00470AD1" w:rsidRDefault="00470AD1" w:rsidP="00470AD1">
      <w:pPr>
        <w:pStyle w:val="Akapitzlist"/>
        <w:numPr>
          <w:ilvl w:val="0"/>
          <w:numId w:val="11"/>
        </w:numPr>
      </w:pPr>
      <w:r w:rsidRPr="00470AD1">
        <w:t xml:space="preserve">Adam Mickiewicz, </w:t>
      </w:r>
      <w:r w:rsidRPr="00470AD1">
        <w:rPr>
          <w:b/>
          <w:bCs/>
        </w:rPr>
        <w:t>„</w:t>
      </w:r>
      <w:r w:rsidRPr="00470AD1">
        <w:rPr>
          <w:b/>
          <w:bCs/>
        </w:rPr>
        <w:t>Reduta Ordona</w:t>
      </w:r>
      <w:r w:rsidRPr="00470AD1">
        <w:rPr>
          <w:b/>
          <w:bCs/>
        </w:rPr>
        <w:t>”</w:t>
      </w:r>
      <w:r w:rsidRPr="00470AD1">
        <w:rPr>
          <w:b/>
          <w:bCs/>
        </w:rPr>
        <w:t xml:space="preserve">, </w:t>
      </w:r>
      <w:r w:rsidRPr="00470AD1">
        <w:rPr>
          <w:b/>
          <w:bCs/>
        </w:rPr>
        <w:t>„</w:t>
      </w:r>
      <w:r w:rsidRPr="00470AD1">
        <w:rPr>
          <w:b/>
          <w:bCs/>
        </w:rPr>
        <w:t>Świtezianka</w:t>
      </w:r>
      <w:r w:rsidRPr="00470AD1">
        <w:rPr>
          <w:b/>
          <w:bCs/>
        </w:rPr>
        <w:t>”</w:t>
      </w:r>
      <w:r>
        <w:rPr>
          <w:b/>
          <w:bCs/>
        </w:rPr>
        <w:t>;</w:t>
      </w:r>
    </w:p>
    <w:p w14:paraId="3CEBE8F8" w14:textId="2579525D" w:rsidR="00470AD1" w:rsidRPr="006304F4" w:rsidRDefault="00470AD1" w:rsidP="00470AD1">
      <w:pPr>
        <w:rPr>
          <w:b/>
          <w:bCs/>
          <w:u w:val="single"/>
        </w:rPr>
      </w:pPr>
      <w:r w:rsidRPr="006304F4">
        <w:rPr>
          <w:b/>
          <w:bCs/>
          <w:u w:val="single"/>
        </w:rPr>
        <w:t>Lektury uzupełniające:</w:t>
      </w:r>
    </w:p>
    <w:p w14:paraId="15FA9B68" w14:textId="323CA71E" w:rsidR="00470AD1" w:rsidRDefault="00470AD1" w:rsidP="00470AD1">
      <w:pPr>
        <w:pStyle w:val="Akapitzlist"/>
        <w:numPr>
          <w:ilvl w:val="0"/>
          <w:numId w:val="12"/>
        </w:numPr>
      </w:pPr>
      <w:r>
        <w:t xml:space="preserve">Henryk Sienkiewicz, </w:t>
      </w:r>
      <w:r w:rsidRPr="00470AD1">
        <w:rPr>
          <w:b/>
          <w:bCs/>
        </w:rPr>
        <w:t xml:space="preserve">„Quo </w:t>
      </w:r>
      <w:proofErr w:type="spellStart"/>
      <w:r w:rsidRPr="00470AD1">
        <w:rPr>
          <w:b/>
          <w:bCs/>
        </w:rPr>
        <w:t>vadis</w:t>
      </w:r>
      <w:proofErr w:type="spellEnd"/>
      <w:r w:rsidRPr="00470AD1">
        <w:rPr>
          <w:b/>
          <w:bCs/>
        </w:rPr>
        <w:t>”;</w:t>
      </w:r>
    </w:p>
    <w:p w14:paraId="542E49D1" w14:textId="36B7A1C5" w:rsidR="00470AD1" w:rsidRPr="00DD3C58" w:rsidRDefault="00470AD1" w:rsidP="00470AD1">
      <w:pPr>
        <w:pStyle w:val="Akapitzlist"/>
        <w:numPr>
          <w:ilvl w:val="0"/>
          <w:numId w:val="12"/>
        </w:numPr>
      </w:pPr>
      <w:r>
        <w:t xml:space="preserve">Ernest Hemingway, </w:t>
      </w:r>
      <w:r w:rsidRPr="00470AD1">
        <w:rPr>
          <w:b/>
          <w:bCs/>
        </w:rPr>
        <w:t>„Stary człowiek i morze”;</w:t>
      </w:r>
    </w:p>
    <w:p w14:paraId="4A0ABD6E" w14:textId="464A5671" w:rsidR="00DD3C58" w:rsidRDefault="00DD3C58" w:rsidP="00DD3C58">
      <w:r>
        <w:t>Klasa VIII</w:t>
      </w:r>
      <w:r w:rsidR="006304F4">
        <w:t xml:space="preserve"> – M. Rzepka</w:t>
      </w:r>
    </w:p>
    <w:p w14:paraId="7F4B4AED" w14:textId="0F6C733D" w:rsidR="00DD3C58" w:rsidRPr="006304F4" w:rsidRDefault="00DD3C58" w:rsidP="00DD3C58">
      <w:pPr>
        <w:rPr>
          <w:b/>
          <w:bCs/>
          <w:u w:val="single"/>
        </w:rPr>
      </w:pPr>
      <w:r w:rsidRPr="006304F4">
        <w:rPr>
          <w:b/>
          <w:bCs/>
          <w:u w:val="single"/>
        </w:rPr>
        <w:t>Lektury obowiązkowe:</w:t>
      </w:r>
    </w:p>
    <w:p w14:paraId="29340E96" w14:textId="22F91C02" w:rsidR="00DD3C58" w:rsidRDefault="00DD3C58" w:rsidP="00DD3C58">
      <w:pPr>
        <w:pStyle w:val="Akapitzlist"/>
        <w:numPr>
          <w:ilvl w:val="0"/>
          <w:numId w:val="13"/>
        </w:numPr>
      </w:pPr>
      <w:r w:rsidRPr="00DD3C58">
        <w:t xml:space="preserve">Juliusz Słowacki, </w:t>
      </w:r>
      <w:r w:rsidRPr="006304F4">
        <w:rPr>
          <w:b/>
          <w:bCs/>
        </w:rPr>
        <w:t>„</w:t>
      </w:r>
      <w:r w:rsidRPr="006304F4">
        <w:rPr>
          <w:b/>
          <w:bCs/>
        </w:rPr>
        <w:t>Balladyna</w:t>
      </w:r>
      <w:r w:rsidRPr="006304F4">
        <w:rPr>
          <w:b/>
          <w:bCs/>
        </w:rPr>
        <w:t>”;</w:t>
      </w:r>
    </w:p>
    <w:p w14:paraId="20051915" w14:textId="75AFFAA1" w:rsidR="00DD3C58" w:rsidRDefault="00DD3C58" w:rsidP="00DD3C58">
      <w:pPr>
        <w:pStyle w:val="Akapitzlist"/>
        <w:numPr>
          <w:ilvl w:val="0"/>
          <w:numId w:val="13"/>
        </w:numPr>
      </w:pPr>
      <w:r>
        <w:t xml:space="preserve">Adam Mickiewicz, </w:t>
      </w:r>
      <w:r w:rsidRPr="006304F4">
        <w:rPr>
          <w:b/>
          <w:bCs/>
        </w:rPr>
        <w:t>„Pan Tadeusz”;</w:t>
      </w:r>
    </w:p>
    <w:p w14:paraId="526C2A1F" w14:textId="7740D9A8" w:rsidR="00DD3C58" w:rsidRDefault="00DD3C58" w:rsidP="00DD3C58">
      <w:pPr>
        <w:pStyle w:val="Akapitzlist"/>
        <w:numPr>
          <w:ilvl w:val="0"/>
          <w:numId w:val="13"/>
        </w:numPr>
      </w:pPr>
      <w:r>
        <w:t xml:space="preserve">Aleksander Kamiński, </w:t>
      </w:r>
      <w:r w:rsidRPr="006304F4">
        <w:rPr>
          <w:b/>
          <w:bCs/>
        </w:rPr>
        <w:t>„Syzyfowe prace”</w:t>
      </w:r>
      <w:r>
        <w:t xml:space="preserve"> (fragmenty);</w:t>
      </w:r>
    </w:p>
    <w:p w14:paraId="75631DC5" w14:textId="7BA80125" w:rsidR="00DD3C58" w:rsidRDefault="00DD3C58" w:rsidP="00DD3C58">
      <w:pPr>
        <w:pStyle w:val="Akapitzlist"/>
        <w:numPr>
          <w:ilvl w:val="0"/>
          <w:numId w:val="13"/>
        </w:numPr>
      </w:pPr>
      <w:r>
        <w:t xml:space="preserve">Sławomir Mrożek, </w:t>
      </w:r>
      <w:r w:rsidRPr="006304F4">
        <w:rPr>
          <w:b/>
          <w:bCs/>
        </w:rPr>
        <w:t>„Artysta”;</w:t>
      </w:r>
    </w:p>
    <w:p w14:paraId="2CEE46A0" w14:textId="4F8D967A" w:rsidR="006304F4" w:rsidRPr="006304F4" w:rsidRDefault="006304F4" w:rsidP="006304F4">
      <w:pPr>
        <w:rPr>
          <w:b/>
          <w:bCs/>
          <w:u w:val="single"/>
        </w:rPr>
      </w:pPr>
      <w:r w:rsidRPr="006304F4">
        <w:rPr>
          <w:b/>
          <w:bCs/>
          <w:u w:val="single"/>
        </w:rPr>
        <w:t>Lektura uzupełniająca:</w:t>
      </w:r>
    </w:p>
    <w:p w14:paraId="7D654A68" w14:textId="055E716B" w:rsidR="006304F4" w:rsidRPr="000A358A" w:rsidRDefault="006304F4" w:rsidP="006304F4">
      <w:pPr>
        <w:pStyle w:val="Akapitzlist"/>
        <w:numPr>
          <w:ilvl w:val="0"/>
          <w:numId w:val="14"/>
        </w:numPr>
      </w:pPr>
      <w:proofErr w:type="spellStart"/>
      <w:r w:rsidRPr="006304F4">
        <w:t>Eric</w:t>
      </w:r>
      <w:proofErr w:type="spellEnd"/>
      <w:r w:rsidRPr="006304F4">
        <w:t xml:space="preserve">-Emmanuel Schmitt, </w:t>
      </w:r>
      <w:r w:rsidRPr="006304F4">
        <w:rPr>
          <w:b/>
          <w:bCs/>
        </w:rPr>
        <w:t>„</w:t>
      </w:r>
      <w:r w:rsidRPr="006304F4">
        <w:rPr>
          <w:b/>
          <w:bCs/>
        </w:rPr>
        <w:t>Oskar i pani Róża</w:t>
      </w:r>
      <w:r w:rsidRPr="006304F4">
        <w:rPr>
          <w:b/>
          <w:bCs/>
        </w:rPr>
        <w:t>”;</w:t>
      </w:r>
    </w:p>
    <w:p w14:paraId="4E94DD55" w14:textId="77777777" w:rsidR="000A358A" w:rsidRPr="000A358A" w:rsidRDefault="000A358A" w:rsidP="000A358A"/>
    <w:p w14:paraId="13541596" w14:textId="77777777" w:rsidR="00C32AC5" w:rsidRDefault="00C32AC5"/>
    <w:sectPr w:rsidR="00C32A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552D9"/>
    <w:multiLevelType w:val="multilevel"/>
    <w:tmpl w:val="20F6C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F50739"/>
    <w:multiLevelType w:val="hybridMultilevel"/>
    <w:tmpl w:val="AEC8C9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81AD6"/>
    <w:multiLevelType w:val="multilevel"/>
    <w:tmpl w:val="6B76F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ED0708"/>
    <w:multiLevelType w:val="hybridMultilevel"/>
    <w:tmpl w:val="ED380F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43737"/>
    <w:multiLevelType w:val="hybridMultilevel"/>
    <w:tmpl w:val="E7A434F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DB6189"/>
    <w:multiLevelType w:val="hybridMultilevel"/>
    <w:tmpl w:val="FC4A391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997F38"/>
    <w:multiLevelType w:val="hybridMultilevel"/>
    <w:tmpl w:val="CFF2093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757A8F"/>
    <w:multiLevelType w:val="hybridMultilevel"/>
    <w:tmpl w:val="492206F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073F7B"/>
    <w:multiLevelType w:val="hybridMultilevel"/>
    <w:tmpl w:val="0CCC42F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32F95"/>
    <w:multiLevelType w:val="hybridMultilevel"/>
    <w:tmpl w:val="5452606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FA11F9"/>
    <w:multiLevelType w:val="multilevel"/>
    <w:tmpl w:val="6DD2A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FF586F"/>
    <w:multiLevelType w:val="hybridMultilevel"/>
    <w:tmpl w:val="CCBCD5F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367C62"/>
    <w:multiLevelType w:val="multilevel"/>
    <w:tmpl w:val="1BC0F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6FB480C"/>
    <w:multiLevelType w:val="hybridMultilevel"/>
    <w:tmpl w:val="6B2011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6074326">
    <w:abstractNumId w:val="12"/>
  </w:num>
  <w:num w:numId="2" w16cid:durableId="1178272584">
    <w:abstractNumId w:val="0"/>
  </w:num>
  <w:num w:numId="3" w16cid:durableId="1149664508">
    <w:abstractNumId w:val="10"/>
  </w:num>
  <w:num w:numId="4" w16cid:durableId="1852063385">
    <w:abstractNumId w:val="2"/>
  </w:num>
  <w:num w:numId="5" w16cid:durableId="337852874">
    <w:abstractNumId w:val="3"/>
  </w:num>
  <w:num w:numId="6" w16cid:durableId="898782122">
    <w:abstractNumId w:val="13"/>
  </w:num>
  <w:num w:numId="7" w16cid:durableId="1814060823">
    <w:abstractNumId w:val="6"/>
  </w:num>
  <w:num w:numId="8" w16cid:durableId="1553150406">
    <w:abstractNumId w:val="5"/>
  </w:num>
  <w:num w:numId="9" w16cid:durableId="394205344">
    <w:abstractNumId w:val="9"/>
  </w:num>
  <w:num w:numId="10" w16cid:durableId="407338665">
    <w:abstractNumId w:val="11"/>
  </w:num>
  <w:num w:numId="11" w16cid:durableId="930167647">
    <w:abstractNumId w:val="8"/>
  </w:num>
  <w:num w:numId="12" w16cid:durableId="1930459401">
    <w:abstractNumId w:val="1"/>
  </w:num>
  <w:num w:numId="13" w16cid:durableId="1930234535">
    <w:abstractNumId w:val="7"/>
  </w:num>
  <w:num w:numId="14" w16cid:durableId="6312564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58A"/>
    <w:rsid w:val="000A358A"/>
    <w:rsid w:val="00470AD1"/>
    <w:rsid w:val="006304F4"/>
    <w:rsid w:val="00993C58"/>
    <w:rsid w:val="00C32AC5"/>
    <w:rsid w:val="00DD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0E3A8"/>
  <w15:chartTrackingRefBased/>
  <w15:docId w15:val="{B994E398-7239-43F6-A3D2-FCBD455C2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A35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35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35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35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35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35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35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35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35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35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35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35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35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35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35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35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35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35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35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35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35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35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35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35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35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35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35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35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358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317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Rzepka</dc:creator>
  <cp:keywords/>
  <dc:description/>
  <cp:lastModifiedBy>Magdalena Rzepka</cp:lastModifiedBy>
  <cp:revision>2</cp:revision>
  <dcterms:created xsi:type="dcterms:W3CDTF">2025-08-31T16:23:00Z</dcterms:created>
  <dcterms:modified xsi:type="dcterms:W3CDTF">2025-08-31T16:56:00Z</dcterms:modified>
</cp:coreProperties>
</file>